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BE" w:rsidRPr="00D74B22" w:rsidRDefault="00D74B22" w:rsidP="00D74B2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B22">
        <w:rPr>
          <w:rFonts w:ascii="Times New Roman" w:hAnsi="Times New Roman" w:cs="Times New Roman"/>
          <w:b/>
          <w:sz w:val="24"/>
          <w:szCs w:val="24"/>
          <w:lang w:val="en-US"/>
        </w:rPr>
        <w:t>Portfólió: az ember táplálkozása szervrendszerből</w:t>
      </w:r>
    </w:p>
    <w:p w:rsidR="00D74B22" w:rsidRDefault="00D74B22" w:rsidP="00D74B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1., A szervrendszer feladata, funkciója nem más, mint az élőlények anyagcseréjéhez szükséges tápanyagok megszerzése, felvétele.</w:t>
      </w:r>
    </w:p>
    <w:p w:rsidR="00D74B22" w:rsidRDefault="00D74B22" w:rsidP="00D74B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4B22" w:rsidRDefault="00D74B22" w:rsidP="00D74B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2., Fálosztása, felépítése szerint:</w:t>
      </w:r>
    </w:p>
    <w:p w:rsidR="00D74B22" w:rsidRPr="00D74B22" w:rsidRDefault="00D74B22" w:rsidP="00D74B2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4B22">
        <w:rPr>
          <w:rFonts w:ascii="Times New Roman" w:hAnsi="Times New Roman" w:cs="Times New Roman"/>
          <w:sz w:val="24"/>
          <w:szCs w:val="24"/>
          <w:lang w:val="en-US"/>
        </w:rPr>
        <w:t>Előbél</w:t>
      </w:r>
    </w:p>
    <w:p w:rsidR="00D74B22" w:rsidRPr="00D74B22" w:rsidRDefault="00D74B22" w:rsidP="00D74B2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4B22">
        <w:rPr>
          <w:rFonts w:ascii="Times New Roman" w:hAnsi="Times New Roman" w:cs="Times New Roman"/>
          <w:sz w:val="24"/>
          <w:szCs w:val="24"/>
          <w:lang w:val="en-US"/>
        </w:rPr>
        <w:t>Középbél</w:t>
      </w:r>
    </w:p>
    <w:p w:rsidR="00D74B22" w:rsidRDefault="00D74B22" w:rsidP="00D74B2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4B22">
        <w:rPr>
          <w:rFonts w:ascii="Times New Roman" w:hAnsi="Times New Roman" w:cs="Times New Roman"/>
          <w:sz w:val="24"/>
          <w:szCs w:val="24"/>
          <w:lang w:val="en-US"/>
        </w:rPr>
        <w:t>Utóbél-re oszthatjuk</w:t>
      </w:r>
    </w:p>
    <w:p w:rsidR="00D74B22" w:rsidRDefault="00D74B22" w:rsidP="00D74B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4B22" w:rsidRDefault="00D74B22" w:rsidP="00BA76A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3., A szervek feladatai:</w:t>
      </w:r>
    </w:p>
    <w:p w:rsidR="00BA76A0" w:rsidRPr="00BA76A0" w:rsidRDefault="00BA76A0" w:rsidP="00BA76A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6A0">
        <w:rPr>
          <w:rFonts w:ascii="Times New Roman" w:hAnsi="Times New Roman" w:cs="Times New Roman"/>
          <w:sz w:val="24"/>
          <w:szCs w:val="24"/>
        </w:rPr>
        <w:t>Előbél: Itt vesszük fel a táplálékot, fizikailag felaprítjuk egy ideig tároljuk, de már itt elkezdődik néhány anyag felszívása is, illetve a táplálék lebontása.</w:t>
      </w:r>
    </w:p>
    <w:p w:rsidR="00D74B22" w:rsidRPr="00BA76A0" w:rsidRDefault="00D74B22" w:rsidP="00BA76A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6A0">
        <w:rPr>
          <w:rFonts w:ascii="Times New Roman" w:hAnsi="Times New Roman" w:cs="Times New Roman"/>
          <w:sz w:val="24"/>
          <w:szCs w:val="24"/>
        </w:rPr>
        <w:t>Középbél: Az emésztés és a felszívódás itt történik.</w:t>
      </w:r>
    </w:p>
    <w:p w:rsidR="00D74B22" w:rsidRPr="00BA76A0" w:rsidRDefault="00D74B22" w:rsidP="00BA76A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6A0">
        <w:rPr>
          <w:rFonts w:ascii="Times New Roman" w:hAnsi="Times New Roman" w:cs="Times New Roman"/>
          <w:sz w:val="24"/>
          <w:szCs w:val="24"/>
        </w:rPr>
        <w:t>Utóbél: Az utóbél feladata a béltartalom baktériumos bontása, a salakanyagok kiürítése.</w:t>
      </w:r>
    </w:p>
    <w:p w:rsidR="00BA76A0" w:rsidRDefault="00BA76A0" w:rsidP="00D7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B22" w:rsidRDefault="00BA76A0" w:rsidP="00D7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4., A tápcsatorna emésztési folyamatainak bemutatása, szénhidrátok, fehérjék, és zsírok szerint csoportosítva.</w:t>
      </w:r>
    </w:p>
    <w:p w:rsidR="00BA76A0" w:rsidRDefault="00BA76A0" w:rsidP="00D7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A0" w:rsidRDefault="00BA76A0" w:rsidP="00D7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5., Az emésztőnedvek összehasonlítása, termelődésük, pH értékük, Enzimük, és feladatuk szerint.</w:t>
      </w:r>
    </w:p>
    <w:p w:rsidR="00BA76A0" w:rsidRDefault="00BA76A0" w:rsidP="00D7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A0" w:rsidRDefault="00BA76A0" w:rsidP="00BA76A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6., Helyes táplálkozás szabályai, a táplálékpiramis:</w:t>
      </w:r>
    </w:p>
    <w:p w:rsidR="00BA76A0" w:rsidRDefault="00BA76A0" w:rsidP="00BA76A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6A0">
        <w:rPr>
          <w:rFonts w:ascii="Times New Roman" w:hAnsi="Times New Roman" w:cs="Times New Roman"/>
          <w:sz w:val="24"/>
          <w:szCs w:val="24"/>
        </w:rPr>
        <w:t>Ne fogyasszunk a naponta felhasználtnál több kalóriát tartalmazó táplálékot.</w:t>
      </w:r>
    </w:p>
    <w:p w:rsidR="00BA76A0" w:rsidRDefault="00BA76A0" w:rsidP="00BA76A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6A0">
        <w:rPr>
          <w:rFonts w:ascii="Times New Roman" w:hAnsi="Times New Roman" w:cs="Times New Roman"/>
          <w:sz w:val="24"/>
          <w:szCs w:val="24"/>
        </w:rPr>
        <w:t>Megfelelő ará</w:t>
      </w:r>
      <w:r>
        <w:rPr>
          <w:rFonts w:ascii="Times New Roman" w:hAnsi="Times New Roman" w:cs="Times New Roman"/>
          <w:sz w:val="24"/>
          <w:szCs w:val="24"/>
        </w:rPr>
        <w:t>nyban fogyasszuk a tápanyagokat. (fehérje, zsír, szénhidrát)</w:t>
      </w:r>
    </w:p>
    <w:p w:rsidR="00BA76A0" w:rsidRDefault="00BA76A0" w:rsidP="00BA76A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6A0">
        <w:rPr>
          <w:rFonts w:ascii="Times New Roman" w:hAnsi="Times New Roman" w:cs="Times New Roman"/>
          <w:sz w:val="24"/>
          <w:szCs w:val="24"/>
        </w:rPr>
        <w:t>Fogyasszunk minél több rostos, vitaminban és ásványi anyagban gazdag élelmiszert, ételt; zöldséget, gyümölcsöt naponta együnk.</w:t>
      </w:r>
    </w:p>
    <w:p w:rsidR="00BA76A0" w:rsidRDefault="00BA76A0" w:rsidP="00BA76A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6A0">
        <w:rPr>
          <w:rFonts w:ascii="Times New Roman" w:hAnsi="Times New Roman" w:cs="Times New Roman"/>
          <w:sz w:val="24"/>
          <w:szCs w:val="24"/>
        </w:rPr>
        <w:t>Fogyási szándékkal se csökkentsük a napi kalóriabevitelt 1000-1200 kcal alá - ez alatt már nemcsak a zsírt, hanem saját fehérjét (izom) is bontja a szervezet.</w:t>
      </w:r>
    </w:p>
    <w:p w:rsidR="00BA76A0" w:rsidRDefault="00BA76A0" w:rsidP="00BA76A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6A0">
        <w:rPr>
          <w:rFonts w:ascii="Times New Roman" w:hAnsi="Times New Roman" w:cs="Times New Roman"/>
          <w:sz w:val="24"/>
          <w:szCs w:val="24"/>
        </w:rPr>
        <w:t>Inkább együnk többször keveset, mint kevésszer sokat (az éhség dekoncentrálttá tesz, a jóllakás elbágyaszt - mindkettő rontja teljesítményünket).</w:t>
      </w:r>
    </w:p>
    <w:p w:rsidR="00BA76A0" w:rsidRDefault="00BA76A0" w:rsidP="00BA76A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6A0">
        <w:rPr>
          <w:rFonts w:ascii="Times New Roman" w:hAnsi="Times New Roman" w:cs="Times New Roman"/>
          <w:sz w:val="24"/>
          <w:szCs w:val="24"/>
        </w:rPr>
        <w:t>Vacsoránk legyen könnyű, s utána ne feküdjünk le rögtön.</w:t>
      </w:r>
    </w:p>
    <w:p w:rsidR="00BA76A0" w:rsidRDefault="00BA76A0" w:rsidP="00BA76A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6A0">
        <w:rPr>
          <w:rFonts w:ascii="Times New Roman" w:hAnsi="Times New Roman" w:cs="Times New Roman"/>
          <w:sz w:val="24"/>
          <w:szCs w:val="24"/>
        </w:rPr>
        <w:t>Tartózkodjunk az öntudatlan, időkitöltő rágcsálástól!</w:t>
      </w:r>
    </w:p>
    <w:p w:rsidR="00BA76A0" w:rsidRDefault="00BA76A0" w:rsidP="00BA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80" w:rsidRDefault="00AC3980" w:rsidP="00BA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80" w:rsidRDefault="00AC3980" w:rsidP="00BA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9BB9D6" wp14:editId="74353AE1">
            <wp:simplePos x="0" y="0"/>
            <wp:positionH relativeFrom="margin">
              <wp:posOffset>1647825</wp:posOffset>
            </wp:positionH>
            <wp:positionV relativeFrom="margin">
              <wp:posOffset>6680835</wp:posOffset>
            </wp:positionV>
            <wp:extent cx="2474595" cy="2496185"/>
            <wp:effectExtent l="0" t="0" r="190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lalekpiramis-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980" w:rsidRDefault="00AC3980" w:rsidP="00BA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80" w:rsidRDefault="00AC3980" w:rsidP="00BA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80" w:rsidRDefault="00AC3980" w:rsidP="00BA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80" w:rsidRDefault="00AC3980" w:rsidP="00BA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80" w:rsidRDefault="00AC3980" w:rsidP="00BA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80" w:rsidRDefault="00AC3980" w:rsidP="00BA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80" w:rsidRDefault="00AC3980" w:rsidP="00BA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80" w:rsidRDefault="00AC3980" w:rsidP="00BA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80" w:rsidRDefault="00AC3980" w:rsidP="00BA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80" w:rsidRDefault="00AC3980" w:rsidP="00BA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80" w:rsidRDefault="00AC3980" w:rsidP="00BA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3980" w:rsidRDefault="00AC3980" w:rsidP="00BA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80">
        <w:rPr>
          <w:rFonts w:ascii="Times New Roman" w:hAnsi="Times New Roman" w:cs="Times New Roman"/>
          <w:sz w:val="24"/>
          <w:szCs w:val="24"/>
        </w:rPr>
        <w:lastRenderedPageBreak/>
        <w:t xml:space="preserve">7., </w:t>
      </w:r>
      <w:r>
        <w:rPr>
          <w:rFonts w:ascii="Times New Roman" w:hAnsi="Times New Roman" w:cs="Times New Roman"/>
          <w:sz w:val="24"/>
          <w:szCs w:val="24"/>
        </w:rPr>
        <w:t>Betegségek:</w:t>
      </w:r>
    </w:p>
    <w:p w:rsidR="00BA76A0" w:rsidRPr="00AC3980" w:rsidRDefault="00AC3980" w:rsidP="00AC398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3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Hepatitis. (Májgyulladás)</w:t>
      </w:r>
      <w:r w:rsidRPr="00AC3980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AC3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Gyulladásos megbetegedés melyet különböző virusfertőzések okoznak. Több fajtája van a hepatitisnek és több csoportba is sorolják A kategóriától G ig terjed, és X el jelölik a még nem azonositottakat. Nehéz meghatározni a májgyulladás mibenlétét a kórokozók sokfélesége miatt. A vírus hepatitiszek a kórokozók fertőzési módjától függően két fő formában terjednek: a hepatitis A és E a tápcsatornán keresztül (például fertőzött élelmiszer), a hepatitis B, C, D és a többi vírus vérrel és testnedvekkel (ondó, hüvelyváladék, nyál). A hepatitis a betegség elkapása után néhány héttel fejti ki hátását ami a szem fehérjének sárgaságávál feketés vizelettel erős fáradtsággal és levertséggel jár. A fertőzés hosszú évtizidek alatt májzsugorhoz valamit májrákhoz vezet. A megelőzés legfőbbkép védőoltás útján történik.</w:t>
      </w:r>
    </w:p>
    <w:p w:rsidR="00AC3980" w:rsidRDefault="00AC3980" w:rsidP="00BA76A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C3980" w:rsidRPr="00AC3980" w:rsidRDefault="00AC3980" w:rsidP="00AC398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Pr="00AC39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hasnyálmirigy gyulaldás</w:t>
      </w:r>
      <w:r w:rsidRPr="00AC3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nak többféle kiváltó oka is lehet, melyek mirigyen belül aktiválódnak és rongálják a sejteket. Jellemző tünetei a hasi fájdalom ,súlyossága viszont változó</w:t>
      </w:r>
      <w:r w:rsidR="006317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AC3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van köztük enyhe gyulladás is.</w:t>
      </w:r>
      <w:r w:rsidR="006317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C3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Súlyos esetekben a hasnyálmirigy működése a gyulladás lezajlása után is károsodott maradhat.Hasnyálmirigy gyulladás kialakulhat pl: gyógyszerektől, alkoholfogyasztástól,</w:t>
      </w:r>
      <w:r w:rsidR="006317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C3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epekövességtől és tompa hasi sérülés után.</w:t>
      </w:r>
      <w:r w:rsidR="006317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C3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betegség legjellemzőbb tünete a fájdalom, mely típusos esetben övszerű, a köldök magasságában jelentkezik, és a hátba sugárzik. A fájdalom állandó, de előregörnyedésre rendszerint enyhül.</w:t>
      </w:r>
      <w:r w:rsidR="006317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C3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sárgaság itt</w:t>
      </w:r>
      <w:r w:rsidR="006317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fellelhető mint a hepatitis </w:t>
      </w:r>
      <w:r w:rsidRPr="00AC3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nél. Kezelése:</w:t>
      </w:r>
      <w:r w:rsidR="006317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C3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hasnyálmirigy-gyulladást egyéb hasi kórképektől kell elkülöníteni. Ilyen például a gyomorfekély vagy a nyombélfekély. Az elkülönítést nehezítheti, hogy a fekélybetegség is ráterjedhet a hasnyálmirigyre, enzim</w:t>
      </w:r>
      <w:r w:rsidR="006317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C3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emelkedést okozva.</w:t>
      </w:r>
      <w:r w:rsidRPr="00AC398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C39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Viszont alapvetőleg a legfontosabb a hasnyálmirigy nyugalomba helyezése.Súlyos esetekben, erős fájdalom esetén, illetve ha a hasnyálmirigy elhalásának veszélye áll fenn, intenzív osztályos megfigyelésre, és kezelésre, antibiotikum adására lehet szükség. Ha a hasnyálmirigy egy része elhalt, sebészi eltávolításra van szükség.</w:t>
      </w:r>
    </w:p>
    <w:sectPr w:rsidR="00AC3980" w:rsidRPr="00AC39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0C" w:rsidRDefault="0002090C" w:rsidP="00AC3980">
      <w:pPr>
        <w:spacing w:after="0" w:line="240" w:lineRule="auto"/>
      </w:pPr>
      <w:r>
        <w:separator/>
      </w:r>
    </w:p>
  </w:endnote>
  <w:endnote w:type="continuationSeparator" w:id="0">
    <w:p w:rsidR="0002090C" w:rsidRDefault="0002090C" w:rsidP="00AC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851142"/>
      <w:docPartObj>
        <w:docPartGallery w:val="Page Numbers (Bottom of Page)"/>
        <w:docPartUnique/>
      </w:docPartObj>
    </w:sdtPr>
    <w:sdtContent>
      <w:p w:rsidR="009B5D48" w:rsidRDefault="009B5D4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5D48" w:rsidRDefault="009B5D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0C" w:rsidRDefault="0002090C" w:rsidP="00AC3980">
      <w:pPr>
        <w:spacing w:after="0" w:line="240" w:lineRule="auto"/>
      </w:pPr>
      <w:r>
        <w:separator/>
      </w:r>
    </w:p>
  </w:footnote>
  <w:footnote w:type="continuationSeparator" w:id="0">
    <w:p w:rsidR="0002090C" w:rsidRDefault="0002090C" w:rsidP="00AC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80" w:rsidRDefault="00AC3980" w:rsidP="00AC3980">
    <w:pPr>
      <w:pStyle w:val="lfej"/>
      <w:rPr>
        <w:lang w:val="en-US"/>
      </w:rPr>
    </w:pPr>
    <w:r>
      <w:rPr>
        <w:lang w:val="en-US"/>
      </w:rPr>
      <w:ptab w:relativeTo="margin" w:alignment="right" w:leader="none"/>
    </w:r>
    <w:r>
      <w:rPr>
        <w:lang w:val="en-US"/>
      </w:rPr>
      <w:t>Forró Annamária, Bata Gabriella, Csák Tamás, Jakab Attila</w:t>
    </w:r>
  </w:p>
  <w:p w:rsidR="00AC3980" w:rsidRPr="00AC3980" w:rsidRDefault="00AC3980" w:rsidP="00AC3980">
    <w:pPr>
      <w:pStyle w:val="lfej"/>
    </w:pPr>
    <w:r>
      <w:rPr>
        <w:lang w:val="en-US"/>
      </w:rPr>
      <w:ptab w:relativeTo="margin" w:alignment="right" w:leader="none"/>
    </w:r>
    <w:r>
      <w:rPr>
        <w:lang w:val="en-US"/>
      </w:rPr>
      <w:t>11/b - Csoportmunka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39B"/>
    <w:multiLevelType w:val="hybridMultilevel"/>
    <w:tmpl w:val="913E6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7488E"/>
    <w:multiLevelType w:val="hybridMultilevel"/>
    <w:tmpl w:val="45BE0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B4207"/>
    <w:multiLevelType w:val="hybridMultilevel"/>
    <w:tmpl w:val="8C76F5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B3D9D"/>
    <w:multiLevelType w:val="hybridMultilevel"/>
    <w:tmpl w:val="C29C7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5434D"/>
    <w:multiLevelType w:val="hybridMultilevel"/>
    <w:tmpl w:val="54FE2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22"/>
    <w:rsid w:val="0002090C"/>
    <w:rsid w:val="00631719"/>
    <w:rsid w:val="006F20D6"/>
    <w:rsid w:val="009B5D48"/>
    <w:rsid w:val="00AC3980"/>
    <w:rsid w:val="00BA76A0"/>
    <w:rsid w:val="00D74B22"/>
    <w:rsid w:val="00E544C6"/>
    <w:rsid w:val="00E96F0A"/>
    <w:rsid w:val="00F4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4B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76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C3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3980"/>
  </w:style>
  <w:style w:type="paragraph" w:styleId="llb">
    <w:name w:val="footer"/>
    <w:basedOn w:val="Norml"/>
    <w:link w:val="llbChar"/>
    <w:uiPriority w:val="99"/>
    <w:unhideWhenUsed/>
    <w:rsid w:val="00AC3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3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4B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76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C3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3980"/>
  </w:style>
  <w:style w:type="paragraph" w:styleId="llb">
    <w:name w:val="footer"/>
    <w:basedOn w:val="Norml"/>
    <w:link w:val="llbChar"/>
    <w:uiPriority w:val="99"/>
    <w:unhideWhenUsed/>
    <w:rsid w:val="00AC3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460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 Attila</dc:creator>
  <cp:lastModifiedBy>Jakab Attila</cp:lastModifiedBy>
  <cp:revision>2</cp:revision>
  <dcterms:created xsi:type="dcterms:W3CDTF">2013-05-22T15:06:00Z</dcterms:created>
  <dcterms:modified xsi:type="dcterms:W3CDTF">2013-05-22T15:45:00Z</dcterms:modified>
</cp:coreProperties>
</file>